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ул.Орловского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, 24Б</w:t>
      </w:r>
    </w:p>
    <w:p w:rsidR="00DC6003" w:rsidRPr="00A570EA" w:rsidRDefault="00DC6003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DC6003">
        <w:rPr>
          <w:rFonts w:ascii="Times New Roman" w:hAnsi="Times New Roman"/>
          <w:b/>
          <w:sz w:val="30"/>
          <w:szCs w:val="30"/>
        </w:rPr>
        <w:t>4 августа 2020 года  14.</w:t>
      </w:r>
      <w:r w:rsidRPr="00A570EA">
        <w:rPr>
          <w:rFonts w:ascii="Times New Roman" w:hAnsi="Times New Roman"/>
          <w:b/>
          <w:sz w:val="30"/>
          <w:szCs w:val="30"/>
        </w:rPr>
        <w:t>00</w:t>
      </w:r>
    </w:p>
    <w:p w:rsidR="00A570EA" w:rsidRPr="00A570EA" w:rsidRDefault="00A570EA" w:rsidP="00A570EA">
      <w:pPr>
        <w:spacing w:after="0" w:line="240" w:lineRule="auto"/>
        <w:contextualSpacing/>
        <w:rPr>
          <w:rFonts w:ascii="Times New Roman" w:hAnsi="Times New Roman"/>
          <w:i/>
          <w:sz w:val="30"/>
          <w:szCs w:val="30"/>
        </w:rPr>
      </w:pPr>
      <w:r w:rsidRPr="00A570EA">
        <w:rPr>
          <w:rFonts w:ascii="Times New Roman" w:hAnsi="Times New Roman"/>
          <w:i/>
          <w:sz w:val="30"/>
          <w:szCs w:val="30"/>
        </w:rPr>
        <w:t>(видеоконференцсвязь)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DC6003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</w:t>
      </w:r>
      <w:r w:rsidR="00A161CC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я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Тепляков К.И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DC6003">
        <w:rPr>
          <w:rFonts w:ascii="Times New Roman" w:hAnsi="Times New Roman"/>
          <w:sz w:val="30"/>
          <w:szCs w:val="30"/>
        </w:rPr>
        <w:t xml:space="preserve">12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Pr="00A570EA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>Повестка дня:</w:t>
      </w:r>
    </w:p>
    <w:p w:rsidR="00A570EA" w:rsidRPr="00A570EA" w:rsidRDefault="00C82442" w:rsidP="00A570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A570EA" w:rsidRPr="00A570EA">
        <w:rPr>
          <w:rFonts w:ascii="Times New Roman" w:hAnsi="Times New Roman"/>
          <w:sz w:val="30"/>
          <w:szCs w:val="30"/>
        </w:rPr>
        <w:t>О проведении Европейской Недели Мобильности и экологической акции «День без автомобиля»</w:t>
      </w:r>
    </w:p>
    <w:p w:rsidR="00C82442" w:rsidRPr="00A570EA" w:rsidRDefault="00C82442" w:rsidP="00A570EA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 начальник отдела </w:t>
      </w:r>
      <w:proofErr w:type="gramStart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использованием 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атмосферного воздуха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водных ресурсов </w:t>
      </w:r>
      <w:proofErr w:type="spellStart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Pr="00DC6003" w:rsidRDefault="00C82442" w:rsidP="00C82442">
      <w:pPr>
        <w:spacing w:after="0" w:line="240" w:lineRule="auto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570EA" w:rsidRPr="00A570EA" w:rsidRDefault="00C82442" w:rsidP="008733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570E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570EA" w:rsidRPr="00A570EA">
        <w:rPr>
          <w:rFonts w:ascii="Times New Roman" w:hAnsi="Times New Roman"/>
          <w:sz w:val="30"/>
          <w:szCs w:val="30"/>
        </w:rPr>
        <w:t xml:space="preserve"> </w:t>
      </w:r>
      <w:r w:rsidR="00A570EA" w:rsidRPr="00A570EA">
        <w:rPr>
          <w:rFonts w:ascii="Times New Roman" w:hAnsi="Times New Roman"/>
          <w:sz w:val="30"/>
          <w:szCs w:val="30"/>
        </w:rPr>
        <w:t>О работе по экологическому воспитанию, проводимой Центром творчества детей и молодежи «</w:t>
      </w:r>
      <w:proofErr w:type="spellStart"/>
      <w:r w:rsidR="00A570EA" w:rsidRPr="00A570EA">
        <w:rPr>
          <w:rFonts w:ascii="Times New Roman" w:hAnsi="Times New Roman"/>
          <w:sz w:val="30"/>
          <w:szCs w:val="30"/>
        </w:rPr>
        <w:t>Крэчут</w:t>
      </w:r>
      <w:proofErr w:type="spellEnd"/>
      <w:r w:rsidR="00A570EA" w:rsidRPr="00A570EA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A570EA" w:rsidRPr="00A570EA">
        <w:rPr>
          <w:rFonts w:ascii="Times New Roman" w:hAnsi="Times New Roman"/>
          <w:sz w:val="30"/>
          <w:szCs w:val="30"/>
        </w:rPr>
        <w:t>г</w:t>
      </w:r>
      <w:proofErr w:type="gramStart"/>
      <w:r w:rsidR="00A570EA" w:rsidRPr="00A570EA">
        <w:rPr>
          <w:rFonts w:ascii="Times New Roman" w:hAnsi="Times New Roman"/>
          <w:sz w:val="30"/>
          <w:szCs w:val="30"/>
        </w:rPr>
        <w:t>.К</w:t>
      </w:r>
      <w:proofErr w:type="gramEnd"/>
      <w:r w:rsidR="00A570EA" w:rsidRPr="00A570EA">
        <w:rPr>
          <w:rFonts w:ascii="Times New Roman" w:hAnsi="Times New Roman"/>
          <w:sz w:val="30"/>
          <w:szCs w:val="30"/>
        </w:rPr>
        <w:t>ричев</w:t>
      </w:r>
      <w:proofErr w:type="spellEnd"/>
    </w:p>
    <w:p w:rsidR="00A570EA" w:rsidRPr="00A570EA" w:rsidRDefault="00C82442" w:rsidP="008733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A570EA" w:rsidRPr="00A570EA">
        <w:rPr>
          <w:rFonts w:ascii="Times New Roman" w:hAnsi="Times New Roman"/>
          <w:i/>
          <w:sz w:val="30"/>
          <w:szCs w:val="30"/>
        </w:rPr>
        <w:t>Фролова Юлия Ивановна</w:t>
      </w:r>
      <w:r w:rsidR="00873329">
        <w:rPr>
          <w:rFonts w:ascii="Times New Roman" w:hAnsi="Times New Roman"/>
          <w:i/>
          <w:sz w:val="30"/>
          <w:szCs w:val="30"/>
        </w:rPr>
        <w:t xml:space="preserve"> - </w:t>
      </w:r>
      <w:r w:rsidR="00A570EA" w:rsidRPr="00A570EA">
        <w:rPr>
          <w:rFonts w:ascii="Times New Roman" w:hAnsi="Times New Roman"/>
          <w:sz w:val="30"/>
          <w:szCs w:val="30"/>
        </w:rPr>
        <w:t>заведующий отделом экологического воспитания Центра творчества детей и молодежи «</w:t>
      </w:r>
      <w:proofErr w:type="spellStart"/>
      <w:r w:rsidR="00A570EA" w:rsidRPr="00A570EA">
        <w:rPr>
          <w:rFonts w:ascii="Times New Roman" w:hAnsi="Times New Roman"/>
          <w:sz w:val="30"/>
          <w:szCs w:val="30"/>
        </w:rPr>
        <w:t>Крэчут</w:t>
      </w:r>
      <w:proofErr w:type="spellEnd"/>
      <w:r w:rsidR="00A570EA" w:rsidRPr="00A570EA">
        <w:rPr>
          <w:rFonts w:ascii="Times New Roman" w:hAnsi="Times New Roman"/>
          <w:sz w:val="30"/>
          <w:szCs w:val="30"/>
        </w:rPr>
        <w:t>»</w:t>
      </w:r>
    </w:p>
    <w:p w:rsidR="00A570EA" w:rsidRPr="00A570EA" w:rsidRDefault="00A570EA" w:rsidP="00A570E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70EA" w:rsidRPr="00A570EA" w:rsidRDefault="00C82442" w:rsidP="00A570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A570EA" w:rsidRPr="00A570EA">
        <w:rPr>
          <w:rFonts w:ascii="Times New Roman" w:hAnsi="Times New Roman"/>
          <w:sz w:val="30"/>
          <w:szCs w:val="30"/>
        </w:rPr>
        <w:t>Об экологической ситуации в районе размещения предприятий-резидентов участка № 4 СЭЗ «Могилев»</w:t>
      </w:r>
    </w:p>
    <w:p w:rsidR="00873329" w:rsidRPr="00A570EA" w:rsidRDefault="00A570EA" w:rsidP="0087332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 </w:t>
      </w:r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</w:t>
      </w:r>
      <w:proofErr w:type="gramStart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использованием </w:t>
      </w:r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атмосферного воздуха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водных ресурсов </w:t>
      </w:r>
      <w:proofErr w:type="spellStart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Pr="00A570EA" w:rsidRDefault="00C82442" w:rsidP="0087332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A570EA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>4. Разное</w:t>
      </w:r>
    </w:p>
    <w:p w:rsidR="00C82442" w:rsidRPr="00DC6003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81269" w:rsidRPr="00A570EA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 xml:space="preserve">СЛУШАЛИ: </w:t>
      </w:r>
      <w:r w:rsidR="00A570EA" w:rsidRPr="00A570EA">
        <w:rPr>
          <w:rFonts w:ascii="Times New Roman" w:hAnsi="Times New Roman"/>
          <w:sz w:val="30"/>
          <w:szCs w:val="30"/>
        </w:rPr>
        <w:t>Теплякова К.И</w:t>
      </w:r>
      <w:r w:rsidR="0010567D" w:rsidRPr="00A570EA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155A31" w:rsidRDefault="003E07F6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A570EA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 w:rsidRPr="00155A31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первому вопросу:</w:t>
      </w:r>
    </w:p>
    <w:p w:rsidR="00155A31" w:rsidRPr="00155A31" w:rsidRDefault="003E07F6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C82442" w:rsidRPr="00155A31">
        <w:rPr>
          <w:rFonts w:ascii="Times New Roman" w:hAnsi="Times New Roman"/>
          <w:sz w:val="30"/>
          <w:szCs w:val="30"/>
        </w:rPr>
        <w:t>Челочева</w:t>
      </w:r>
      <w:proofErr w:type="spellEnd"/>
      <w:r w:rsidR="00C82442" w:rsidRPr="00155A31">
        <w:rPr>
          <w:rFonts w:ascii="Times New Roman" w:hAnsi="Times New Roman"/>
          <w:sz w:val="30"/>
          <w:szCs w:val="30"/>
        </w:rPr>
        <w:t xml:space="preserve"> С.В</w:t>
      </w:r>
      <w:r w:rsidR="00A81269" w:rsidRPr="00155A31">
        <w:rPr>
          <w:rFonts w:ascii="Times New Roman" w:hAnsi="Times New Roman"/>
          <w:sz w:val="30"/>
          <w:szCs w:val="30"/>
        </w:rPr>
        <w:t>.</w:t>
      </w:r>
      <w:r w:rsidRPr="00155A31">
        <w:rPr>
          <w:rFonts w:ascii="Times New Roman" w:hAnsi="Times New Roman"/>
          <w:sz w:val="30"/>
          <w:szCs w:val="30"/>
        </w:rPr>
        <w:t xml:space="preserve">, </w:t>
      </w:r>
      <w:r w:rsidR="00155A31" w:rsidRPr="00155A31">
        <w:rPr>
          <w:rFonts w:ascii="Times New Roman" w:hAnsi="Times New Roman"/>
          <w:sz w:val="30"/>
          <w:szCs w:val="30"/>
        </w:rPr>
        <w:t xml:space="preserve">который в своем докладе отметил, что ежегодно 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22 сентября в Могилевской области, как и во всей 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lastRenderedPageBreak/>
        <w:t>республике,  проводится ежегодная международная акция «День без автомобиля», которая направлена на привлечение внимания общественности к проблем</w:t>
      </w:r>
      <w:r w:rsidR="00155A31" w:rsidRPr="00155A31">
        <w:rPr>
          <w:rFonts w:ascii="Times New Roman" w:hAnsi="Times New Roman"/>
          <w:sz w:val="30"/>
          <w:szCs w:val="30"/>
        </w:rPr>
        <w:t>е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 вредного влияни</w:t>
      </w:r>
      <w:r w:rsidR="00155A31" w:rsidRPr="00155A31">
        <w:rPr>
          <w:rFonts w:ascii="Times New Roman" w:hAnsi="Times New Roman"/>
          <w:sz w:val="30"/>
          <w:szCs w:val="30"/>
        </w:rPr>
        <w:t>я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 на состояние окружающей среды и здоровье населения</w:t>
      </w:r>
      <w:r w:rsidR="00155A31" w:rsidRPr="00155A31">
        <w:rPr>
          <w:rFonts w:ascii="Times New Roman" w:hAnsi="Times New Roman"/>
          <w:sz w:val="30"/>
          <w:szCs w:val="30"/>
        </w:rPr>
        <w:t xml:space="preserve"> 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избыточного использования личных автомобилей. </w:t>
      </w:r>
      <w:r w:rsidR="00535C0B">
        <w:rPr>
          <w:rFonts w:ascii="Times New Roman" w:hAnsi="Times New Roman"/>
          <w:sz w:val="30"/>
          <w:szCs w:val="30"/>
          <w:lang w:val="be-BY"/>
        </w:rPr>
        <w:t>Докладчик отмктил,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 что с</w:t>
      </w:r>
      <w:proofErr w:type="spellStart"/>
      <w:r w:rsidR="00155A31" w:rsidRPr="00155A31">
        <w:rPr>
          <w:rFonts w:ascii="Times New Roman" w:hAnsi="Times New Roman"/>
          <w:sz w:val="30"/>
          <w:szCs w:val="30"/>
        </w:rPr>
        <w:t>реди</w:t>
      </w:r>
      <w:proofErr w:type="spellEnd"/>
      <w:r w:rsidR="00155A31" w:rsidRPr="00155A31">
        <w:rPr>
          <w:rFonts w:ascii="Times New Roman" w:hAnsi="Times New Roman"/>
          <w:sz w:val="30"/>
          <w:szCs w:val="30"/>
        </w:rPr>
        <w:t xml:space="preserve"> источников загрязнения атмосферного воздуха выбросы от автотранспорта занимают первое место. В выхлопных газах автомобилей содержится большое количество вредных веществ, отрицательно влияющих на здоровье человека и компоненты окружающей среды. </w:t>
      </w:r>
    </w:p>
    <w:p w:rsidR="007328D8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155A31">
        <w:rPr>
          <w:rFonts w:ascii="Times New Roman" w:hAnsi="Times New Roman"/>
          <w:sz w:val="30"/>
          <w:szCs w:val="30"/>
        </w:rPr>
        <w:t>Челочев</w:t>
      </w:r>
      <w:proofErr w:type="spellEnd"/>
      <w:r w:rsidRPr="00155A31">
        <w:rPr>
          <w:rFonts w:ascii="Times New Roman" w:hAnsi="Times New Roman"/>
          <w:sz w:val="30"/>
          <w:szCs w:val="30"/>
        </w:rPr>
        <w:t xml:space="preserve"> С.В. проинформировал, что в настоящее время разработан  областной план мероприятий по проведению в области акции «День без автомобиля», разрабатываются соответствующие районные и городские планы, с указанием ответственных исполнителей.</w:t>
      </w:r>
      <w:r w:rsidR="007328D8">
        <w:rPr>
          <w:rFonts w:ascii="Times New Roman" w:hAnsi="Times New Roman"/>
          <w:sz w:val="30"/>
          <w:szCs w:val="30"/>
        </w:rPr>
        <w:t xml:space="preserve"> </w:t>
      </w:r>
    </w:p>
    <w:p w:rsidR="007328D8" w:rsidRPr="00155A31" w:rsidRDefault="007328D8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Выступающий отметил, что в связи со сложившейся неблагоприятной эпидемиологической ситуацией в текущем году мероприятия будут носить не массовый, а точечный характер.</w:t>
      </w:r>
    </w:p>
    <w:p w:rsidR="00155A31" w:rsidRP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155A31" w:rsidRP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>РЕШИЛИ:</w:t>
      </w:r>
    </w:p>
    <w:p w:rsidR="00155A31" w:rsidRPr="00155A31" w:rsidRDefault="00155A31" w:rsidP="001D70C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 xml:space="preserve">Принять информацию </w:t>
      </w:r>
      <w:proofErr w:type="spellStart"/>
      <w:r w:rsidRPr="00155A31">
        <w:rPr>
          <w:rFonts w:ascii="Times New Roman" w:hAnsi="Times New Roman"/>
          <w:sz w:val="30"/>
          <w:szCs w:val="30"/>
        </w:rPr>
        <w:t>Челочева</w:t>
      </w:r>
      <w:proofErr w:type="spellEnd"/>
      <w:r w:rsidRPr="00155A31">
        <w:rPr>
          <w:rFonts w:ascii="Times New Roman" w:hAnsi="Times New Roman"/>
          <w:sz w:val="30"/>
          <w:szCs w:val="30"/>
        </w:rPr>
        <w:t xml:space="preserve"> С.В. к сведению</w:t>
      </w:r>
    </w:p>
    <w:p w:rsidR="00A570EA" w:rsidRDefault="00A570EA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155A31" w:rsidRPr="00677283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677283">
        <w:rPr>
          <w:rFonts w:ascii="Times New Roman" w:hAnsi="Times New Roman"/>
          <w:sz w:val="30"/>
          <w:szCs w:val="30"/>
          <w:u w:val="single"/>
        </w:rPr>
        <w:t xml:space="preserve">По </w:t>
      </w:r>
      <w:r w:rsidRPr="00677283">
        <w:rPr>
          <w:rFonts w:ascii="Times New Roman" w:hAnsi="Times New Roman"/>
          <w:sz w:val="30"/>
          <w:szCs w:val="30"/>
          <w:u w:val="single"/>
        </w:rPr>
        <w:t>второму</w:t>
      </w:r>
      <w:r w:rsidRPr="00677283">
        <w:rPr>
          <w:rFonts w:ascii="Times New Roman" w:hAnsi="Times New Roman"/>
          <w:sz w:val="30"/>
          <w:szCs w:val="30"/>
          <w:u w:val="single"/>
        </w:rPr>
        <w:t xml:space="preserve"> вопросу:</w:t>
      </w:r>
    </w:p>
    <w:p w:rsidR="00535C0B" w:rsidRDefault="00155A31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  <w:shd w:val="clear" w:color="auto" w:fill="FFFFFF" w:themeFill="background1"/>
        </w:rPr>
      </w:pPr>
      <w:r w:rsidRPr="00677283">
        <w:rPr>
          <w:sz w:val="30"/>
          <w:szCs w:val="30"/>
        </w:rPr>
        <w:t xml:space="preserve">СЛУШАЛИ: </w:t>
      </w:r>
      <w:r w:rsidRPr="00677283">
        <w:rPr>
          <w:sz w:val="30"/>
          <w:szCs w:val="30"/>
        </w:rPr>
        <w:t>Фролову Ю.И.</w:t>
      </w:r>
      <w:r w:rsidR="00677283" w:rsidRPr="00677283">
        <w:rPr>
          <w:sz w:val="30"/>
          <w:szCs w:val="30"/>
        </w:rPr>
        <w:t xml:space="preserve">, которая проинформировала участников, что </w:t>
      </w:r>
      <w:r w:rsidR="00677283" w:rsidRPr="00677283">
        <w:rPr>
          <w:sz w:val="30"/>
          <w:szCs w:val="30"/>
          <w:shd w:val="clear" w:color="auto" w:fill="FFFFFF" w:themeFill="background1"/>
        </w:rPr>
        <w:t>у</w:t>
      </w:r>
      <w:r w:rsidR="00677283" w:rsidRPr="00677283">
        <w:rPr>
          <w:sz w:val="30"/>
          <w:szCs w:val="30"/>
          <w:shd w:val="clear" w:color="auto" w:fill="FFFFFF" w:themeFill="background1"/>
        </w:rPr>
        <w:t>чреждение дополнительного образования детей и молодёжи, создано с целью развития личности учащихся, формирования и развития их творческих способностей, удовлетворения индивидуальных потребностей в интеллектуальном, нравственном, физическом совершенствовании, адаптации к жизни в обществе, организации свободного времени, профессиональной ориентации</w:t>
      </w:r>
      <w:r w:rsidR="00677283" w:rsidRPr="00677283">
        <w:rPr>
          <w:sz w:val="30"/>
          <w:szCs w:val="30"/>
          <w:shd w:val="clear" w:color="auto" w:fill="FFFFFF" w:themeFill="background1"/>
        </w:rPr>
        <w:t>.</w:t>
      </w:r>
    </w:p>
    <w:p w:rsidR="00677283" w:rsidRDefault="00677283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  <w:r w:rsidRPr="00677283">
        <w:rPr>
          <w:rStyle w:val="af"/>
          <w:sz w:val="30"/>
          <w:szCs w:val="30"/>
        </w:rPr>
        <w:t xml:space="preserve"> </w:t>
      </w:r>
      <w:r w:rsidRPr="00535C0B">
        <w:rPr>
          <w:rStyle w:val="af"/>
          <w:b w:val="0"/>
          <w:sz w:val="30"/>
          <w:szCs w:val="30"/>
        </w:rPr>
        <w:t>В</w:t>
      </w:r>
      <w:r w:rsidRPr="00677283">
        <w:rPr>
          <w:bCs/>
          <w:sz w:val="30"/>
          <w:szCs w:val="30"/>
        </w:rPr>
        <w:t xml:space="preserve"> учреждении функционируют 4 отдела: о</w:t>
      </w:r>
      <w:r w:rsidRPr="00677283">
        <w:rPr>
          <w:iCs/>
          <w:sz w:val="30"/>
          <w:szCs w:val="30"/>
        </w:rPr>
        <w:t>тдел спортивно-технического творчества, отдел художественной самодеятельности, отдел художественного воспитания и отдел экологического воспитания. </w:t>
      </w:r>
    </w:p>
    <w:p w:rsidR="00535C0B" w:rsidRDefault="00535C0B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Кроме того Фролова Ю.И в своем выступлении отметила активное участие воспитанников учреждения в различных экологических конкурсах и акциях, а также поделилась опытом работы учреждения по привлечению средств международной технической помощи.</w:t>
      </w:r>
    </w:p>
    <w:p w:rsidR="00535C0B" w:rsidRDefault="00535C0B" w:rsidP="001D70C1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30"/>
          <w:szCs w:val="30"/>
        </w:rPr>
      </w:pPr>
    </w:p>
    <w:p w:rsidR="00535C0B" w:rsidRPr="00155A31" w:rsidRDefault="00535C0B" w:rsidP="00535C0B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>РЕШИЛИ:</w:t>
      </w:r>
    </w:p>
    <w:p w:rsidR="00535C0B" w:rsidRPr="00535C0B" w:rsidRDefault="00535C0B" w:rsidP="00535C0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5C0B">
        <w:rPr>
          <w:rFonts w:ascii="Times New Roman" w:hAnsi="Times New Roman"/>
          <w:sz w:val="30"/>
          <w:szCs w:val="30"/>
        </w:rPr>
        <w:t xml:space="preserve">Принять информацию </w:t>
      </w:r>
      <w:r>
        <w:rPr>
          <w:rFonts w:ascii="Times New Roman" w:hAnsi="Times New Roman"/>
          <w:sz w:val="30"/>
          <w:szCs w:val="30"/>
        </w:rPr>
        <w:t>Фроловой Ю.И.</w:t>
      </w:r>
      <w:r w:rsidRPr="00535C0B">
        <w:rPr>
          <w:rFonts w:ascii="Times New Roman" w:hAnsi="Times New Roman"/>
          <w:sz w:val="30"/>
          <w:szCs w:val="30"/>
        </w:rPr>
        <w:t xml:space="preserve"> к сведению</w:t>
      </w:r>
    </w:p>
    <w:p w:rsid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155A31" w:rsidRPr="007328D8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7328D8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7328D8" w:rsidRPr="007328D8" w:rsidRDefault="00155A31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7328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Pr="007328D8">
        <w:rPr>
          <w:rFonts w:ascii="Times New Roman" w:hAnsi="Times New Roman"/>
          <w:sz w:val="30"/>
          <w:szCs w:val="30"/>
        </w:rPr>
        <w:t>Челочева</w:t>
      </w:r>
      <w:proofErr w:type="spellEnd"/>
      <w:r w:rsidRPr="007328D8">
        <w:rPr>
          <w:rFonts w:ascii="Times New Roman" w:hAnsi="Times New Roman"/>
          <w:sz w:val="30"/>
          <w:szCs w:val="30"/>
        </w:rPr>
        <w:t xml:space="preserve"> С.В., </w:t>
      </w:r>
      <w:r w:rsidR="007328D8" w:rsidRPr="007328D8">
        <w:rPr>
          <w:rFonts w:ascii="Times New Roman" w:hAnsi="Times New Roman"/>
          <w:sz w:val="30"/>
          <w:szCs w:val="30"/>
        </w:rPr>
        <w:t xml:space="preserve"> </w:t>
      </w:r>
      <w:r w:rsidR="0039788A" w:rsidRPr="007328D8">
        <w:rPr>
          <w:rFonts w:ascii="Times New Roman" w:hAnsi="Times New Roman"/>
          <w:sz w:val="30"/>
          <w:szCs w:val="30"/>
        </w:rPr>
        <w:t>котор</w:t>
      </w:r>
      <w:r w:rsidR="00C82442" w:rsidRPr="007328D8">
        <w:rPr>
          <w:rFonts w:ascii="Times New Roman" w:hAnsi="Times New Roman"/>
          <w:sz w:val="30"/>
          <w:szCs w:val="30"/>
        </w:rPr>
        <w:t>ый</w:t>
      </w:r>
      <w:r w:rsidR="0039788A" w:rsidRPr="007328D8">
        <w:rPr>
          <w:rFonts w:ascii="Times New Roman" w:hAnsi="Times New Roman"/>
          <w:sz w:val="30"/>
          <w:szCs w:val="30"/>
        </w:rPr>
        <w:t xml:space="preserve"> в своем докладе отметил, что</w:t>
      </w:r>
      <w:r w:rsidR="005C2D82"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328D8" w:rsidRPr="007328D8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328D8" w:rsidRPr="007328D8">
        <w:rPr>
          <w:rFonts w:ascii="Times New Roman" w:hAnsi="Times New Roman"/>
          <w:sz w:val="30"/>
          <w:szCs w:val="30"/>
        </w:rPr>
        <w:t xml:space="preserve"> связи со значительной антропогенной нагрузкой в районе размещения участка № 4 свободной экономической зоны «Могилев» и с целью контроля за качеством атмосферного воздуха Могилевским </w:t>
      </w:r>
      <w:proofErr w:type="spellStart"/>
      <w:r w:rsidR="007328D8" w:rsidRPr="007328D8">
        <w:rPr>
          <w:rFonts w:ascii="Times New Roman" w:hAnsi="Times New Roman"/>
          <w:sz w:val="30"/>
          <w:szCs w:val="30"/>
        </w:rPr>
        <w:t>облкомитетом</w:t>
      </w:r>
      <w:proofErr w:type="spellEnd"/>
      <w:r w:rsidR="007328D8" w:rsidRPr="007328D8">
        <w:rPr>
          <w:rFonts w:ascii="Times New Roman" w:hAnsi="Times New Roman"/>
          <w:sz w:val="30"/>
          <w:szCs w:val="30"/>
        </w:rPr>
        <w:t xml:space="preserve"> совместно с Филиалом «</w:t>
      </w:r>
      <w:proofErr w:type="spellStart"/>
      <w:r w:rsidR="007328D8" w:rsidRPr="007328D8">
        <w:rPr>
          <w:rFonts w:ascii="Times New Roman" w:hAnsi="Times New Roman"/>
          <w:sz w:val="30"/>
          <w:szCs w:val="30"/>
        </w:rPr>
        <w:t>Могилевоблгидромет</w:t>
      </w:r>
      <w:proofErr w:type="spellEnd"/>
      <w:r w:rsidR="007328D8" w:rsidRPr="007328D8">
        <w:rPr>
          <w:rFonts w:ascii="Times New Roman" w:hAnsi="Times New Roman"/>
          <w:sz w:val="30"/>
          <w:szCs w:val="30"/>
        </w:rPr>
        <w:t>» и УЗ «Могилевский областной центр гигиены, эпидемиологии и общественного здоровья»  с 2016 года разработана программа мониторинга за состоянием окружающей среды, соблюдением санитарных</w:t>
      </w:r>
      <w:proofErr w:type="gramEnd"/>
      <w:r w:rsidR="007328D8" w:rsidRPr="007328D8">
        <w:rPr>
          <w:rFonts w:ascii="Times New Roman" w:hAnsi="Times New Roman"/>
          <w:sz w:val="30"/>
          <w:szCs w:val="30"/>
        </w:rPr>
        <w:t xml:space="preserve"> норм и природоохранного законодательства в районе размещения предприятий участка №4 СЭЗ «Могилев»  и план взаимодействия при выявлении превышений установленных нормативов качества атмосферного воздуха в населенных пунктах в районе участка №4 СЭЗ «Могилев».</w:t>
      </w:r>
    </w:p>
    <w:p w:rsidR="007328D8" w:rsidRPr="007328D8" w:rsidRDefault="007328D8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7328D8">
        <w:rPr>
          <w:rFonts w:ascii="Times New Roman" w:hAnsi="Times New Roman"/>
          <w:sz w:val="30"/>
          <w:szCs w:val="30"/>
        </w:rPr>
        <w:t xml:space="preserve">За текущий период  2020 году проведено 36 измерений качеств атмосферного воздуха в населенных пунктах и границе санитарно-защитной зоны, превышение выявлено в 2 случаях. По фактам превышения в государственное учреждение 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загрязняющих веществ от предполагаемых стационарных источников выбросов с учетом розы ветров. По результатам проведенных замеров превышений нормативов допустимых выбросов не установлено. </w:t>
      </w:r>
    </w:p>
    <w:p w:rsidR="007328D8" w:rsidRPr="007328D8" w:rsidRDefault="007328D8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8D8">
        <w:rPr>
          <w:rFonts w:ascii="Times New Roman" w:hAnsi="Times New Roman"/>
          <w:sz w:val="30"/>
          <w:szCs w:val="30"/>
        </w:rPr>
        <w:t>В рамках программы мониторинга Могилевской областной лабораторией Республиканского центра аналитического контроля в области охраны окружающей среды Минприроды за текущий период 2020 года обследовано 106 стационарных источников выбросов загрязняющих веществ в атмосферный воздух, превышений нормативов не установлено.</w:t>
      </w:r>
    </w:p>
    <w:p w:rsidR="00B21D42" w:rsidRPr="007328D8" w:rsidRDefault="00B21D42" w:rsidP="001D70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</w:t>
      </w:r>
      <w:proofErr w:type="spellStart"/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>Челочев</w:t>
      </w:r>
      <w:proofErr w:type="spellEnd"/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 С.В., проинформировал присутствующих о том, что в</w:t>
      </w:r>
      <w:r w:rsidRPr="007328D8">
        <w:rPr>
          <w:rFonts w:ascii="Times New Roman" w:hAnsi="Times New Roman"/>
          <w:sz w:val="30"/>
          <w:szCs w:val="30"/>
        </w:rPr>
        <w:t xml:space="preserve"> связи с повышенным  вниманием со стороны населения к предприятиям, размещенным на территории </w:t>
      </w:r>
      <w:proofErr w:type="spellStart"/>
      <w:r w:rsidRPr="007328D8">
        <w:rPr>
          <w:rFonts w:ascii="Times New Roman" w:hAnsi="Times New Roman"/>
          <w:sz w:val="30"/>
          <w:szCs w:val="30"/>
        </w:rPr>
        <w:t>промплощадки</w:t>
      </w:r>
      <w:proofErr w:type="spellEnd"/>
      <w:r w:rsidRPr="007328D8">
        <w:rPr>
          <w:rFonts w:ascii="Times New Roman" w:hAnsi="Times New Roman"/>
          <w:sz w:val="30"/>
          <w:szCs w:val="30"/>
        </w:rPr>
        <w:t xml:space="preserve"> №4 свободной экономической зоны «Могилев», на сайте областного комитета размещена информация о результатах мониторинга в районе данной площадки, которая постоянно пополняется.</w:t>
      </w:r>
    </w:p>
    <w:p w:rsidR="00C82442" w:rsidRPr="007328D8" w:rsidRDefault="00C82442" w:rsidP="001D70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</w:p>
    <w:p w:rsidR="009E3FF8" w:rsidRPr="007328D8" w:rsidRDefault="009E3FF8" w:rsidP="006A5BB0">
      <w:pPr>
        <w:pStyle w:val="ConsPlusCell"/>
        <w:ind w:firstLine="851"/>
        <w:contextualSpacing/>
        <w:jc w:val="both"/>
      </w:pPr>
      <w:r w:rsidRPr="007328D8">
        <w:t>РЕШИЛИ:</w:t>
      </w:r>
    </w:p>
    <w:p w:rsidR="009E3FF8" w:rsidRPr="007328D8" w:rsidRDefault="009E3FF8" w:rsidP="006A5BB0">
      <w:pPr>
        <w:pStyle w:val="ConsPlusCell"/>
        <w:numPr>
          <w:ilvl w:val="0"/>
          <w:numId w:val="20"/>
        </w:numPr>
        <w:ind w:left="0" w:firstLine="851"/>
        <w:contextualSpacing/>
        <w:jc w:val="both"/>
      </w:pPr>
      <w:r w:rsidRPr="007328D8">
        <w:t xml:space="preserve">Принять информацию </w:t>
      </w:r>
      <w:proofErr w:type="spellStart"/>
      <w:r w:rsidR="00C82442" w:rsidRPr="007328D8">
        <w:t>Челочева</w:t>
      </w:r>
      <w:proofErr w:type="spellEnd"/>
      <w:r w:rsidR="00C82442" w:rsidRPr="007328D8">
        <w:t xml:space="preserve"> С.В.</w:t>
      </w:r>
      <w:r w:rsidRPr="007328D8">
        <w:t>. к сведению</w:t>
      </w:r>
    </w:p>
    <w:p w:rsidR="00B21D42" w:rsidRPr="00884D46" w:rsidRDefault="00B21D42" w:rsidP="006A5BB0">
      <w:pPr>
        <w:pStyle w:val="ConsPlusCell"/>
        <w:numPr>
          <w:ilvl w:val="0"/>
          <w:numId w:val="20"/>
        </w:numPr>
        <w:ind w:left="0" w:firstLine="851"/>
        <w:contextualSpacing/>
        <w:jc w:val="both"/>
      </w:pPr>
      <w:r w:rsidRPr="007328D8">
        <w:t xml:space="preserve">Продолжить работу по информированию о результатах мониторинга в районе </w:t>
      </w:r>
      <w:proofErr w:type="spellStart"/>
      <w:r w:rsidRPr="007328D8">
        <w:rPr>
          <w:rFonts w:eastAsia="Calibri"/>
        </w:rPr>
        <w:t>промплощадки</w:t>
      </w:r>
      <w:proofErr w:type="spellEnd"/>
      <w:r w:rsidRPr="007328D8">
        <w:rPr>
          <w:rFonts w:eastAsia="Calibri"/>
        </w:rPr>
        <w:t xml:space="preserve"> №4 свободной экономической зоны «Могилев»</w:t>
      </w:r>
    </w:p>
    <w:p w:rsidR="00884D46" w:rsidRPr="006A5BB0" w:rsidRDefault="00884D46" w:rsidP="006A5BB0">
      <w:pPr>
        <w:pStyle w:val="ConsPlusCell"/>
        <w:ind w:firstLine="851"/>
        <w:contextualSpacing/>
        <w:jc w:val="both"/>
      </w:pPr>
    </w:p>
    <w:p w:rsidR="006A5BB0" w:rsidRDefault="00884D46" w:rsidP="006A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6A5BB0">
        <w:rPr>
          <w:rFonts w:ascii="Times New Roman" w:hAnsi="Times New Roman"/>
          <w:sz w:val="30"/>
          <w:szCs w:val="30"/>
          <w:u w:val="single"/>
        </w:rPr>
        <w:t xml:space="preserve">По </w:t>
      </w:r>
      <w:r w:rsidR="00555C2E" w:rsidRPr="006A5BB0">
        <w:rPr>
          <w:rFonts w:ascii="Times New Roman" w:hAnsi="Times New Roman"/>
          <w:sz w:val="30"/>
          <w:szCs w:val="30"/>
          <w:u w:val="single"/>
        </w:rPr>
        <w:t>четвертому</w:t>
      </w:r>
      <w:r w:rsidRPr="006A5BB0">
        <w:rPr>
          <w:rFonts w:ascii="Times New Roman" w:hAnsi="Times New Roman"/>
          <w:sz w:val="30"/>
          <w:szCs w:val="30"/>
          <w:u w:val="single"/>
        </w:rPr>
        <w:t xml:space="preserve"> вопросу:</w:t>
      </w:r>
    </w:p>
    <w:p w:rsidR="006A5BB0" w:rsidRDefault="006A5BB0" w:rsidP="006A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AB36B7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555C2E" w:rsidRPr="00AB36B7">
        <w:rPr>
          <w:rFonts w:ascii="Times New Roman" w:hAnsi="Times New Roman"/>
          <w:sz w:val="30"/>
          <w:szCs w:val="30"/>
        </w:rPr>
        <w:t>Чабровску</w:t>
      </w:r>
      <w:proofErr w:type="spellEnd"/>
      <w:r w:rsidR="00555C2E" w:rsidRPr="00AB36B7">
        <w:rPr>
          <w:rFonts w:ascii="Times New Roman" w:hAnsi="Times New Roman"/>
          <w:sz w:val="30"/>
          <w:szCs w:val="30"/>
        </w:rPr>
        <w:t xml:space="preserve"> О.М.</w:t>
      </w:r>
      <w:r w:rsidR="00884D46" w:rsidRPr="00AB36B7">
        <w:rPr>
          <w:rFonts w:ascii="Times New Roman" w:hAnsi="Times New Roman"/>
          <w:sz w:val="30"/>
          <w:szCs w:val="30"/>
        </w:rPr>
        <w:t>,</w:t>
      </w:r>
      <w:r w:rsidRPr="00AB36B7">
        <w:rPr>
          <w:rFonts w:ascii="Times New Roman" w:hAnsi="Times New Roman"/>
          <w:sz w:val="30"/>
          <w:szCs w:val="30"/>
        </w:rPr>
        <w:t xml:space="preserve"> </w:t>
      </w:r>
      <w:r w:rsidRPr="00AB36B7">
        <w:rPr>
          <w:rFonts w:ascii="Times New Roman" w:hAnsi="Times New Roman"/>
          <w:sz w:val="30"/>
          <w:szCs w:val="30"/>
        </w:rPr>
        <w:t>которая</w:t>
      </w:r>
      <w:r w:rsidRPr="006A5BB0">
        <w:rPr>
          <w:rFonts w:ascii="Times New Roman" w:hAnsi="Times New Roman"/>
          <w:sz w:val="30"/>
          <w:szCs w:val="30"/>
        </w:rPr>
        <w:t xml:space="preserve"> отметила, что проект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  <w:r>
        <w:rPr>
          <w:rFonts w:ascii="Times New Roman" w:hAnsi="Times New Roman"/>
          <w:sz w:val="30"/>
          <w:szCs w:val="30"/>
        </w:rPr>
        <w:t>, уже на протяжении двух лет поддерживает деятельность общественных координационных</w:t>
      </w:r>
      <w:r w:rsidR="005C66A8">
        <w:rPr>
          <w:rFonts w:ascii="Times New Roman" w:hAnsi="Times New Roman"/>
          <w:sz w:val="30"/>
          <w:szCs w:val="30"/>
        </w:rPr>
        <w:t xml:space="preserve"> экологических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советов, созданных при областных комитетах природных ресурсов и охраны окружающей среды. </w:t>
      </w:r>
    </w:p>
    <w:p w:rsidR="006A5BB0" w:rsidRDefault="006A5BB0" w:rsidP="006A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 </w:t>
      </w:r>
      <w:proofErr w:type="spellStart"/>
      <w:r>
        <w:rPr>
          <w:rFonts w:ascii="Times New Roman" w:hAnsi="Times New Roman"/>
          <w:sz w:val="30"/>
          <w:szCs w:val="30"/>
        </w:rPr>
        <w:t>Чабровская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О.М. ознакомила участников с деятельностью «Зеленых школ», а также ресурсных центров, созданных в рамках проекта в каждой области республики.</w:t>
      </w:r>
    </w:p>
    <w:p w:rsidR="006A5BB0" w:rsidRDefault="006A5BB0" w:rsidP="006A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Выступающая отметила важность подключения к работе </w:t>
      </w:r>
      <w:proofErr w:type="spellStart"/>
      <w:r>
        <w:rPr>
          <w:rFonts w:ascii="Times New Roman" w:hAnsi="Times New Roman"/>
          <w:sz w:val="30"/>
          <w:szCs w:val="30"/>
        </w:rPr>
        <w:t>ОКЭСа</w:t>
      </w:r>
      <w:proofErr w:type="spellEnd"/>
      <w:r>
        <w:rPr>
          <w:rFonts w:ascii="Times New Roman" w:hAnsi="Times New Roman"/>
          <w:sz w:val="30"/>
          <w:szCs w:val="30"/>
        </w:rPr>
        <w:t xml:space="preserve"> всех районных инспекций, продолжения </w:t>
      </w:r>
      <w:r>
        <w:rPr>
          <w:rFonts w:ascii="Times New Roman" w:hAnsi="Times New Roman"/>
          <w:sz w:val="30"/>
          <w:szCs w:val="30"/>
        </w:rPr>
        <w:t>практик</w:t>
      </w:r>
      <w:r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проведения выездных заседаний.</w:t>
      </w:r>
    </w:p>
    <w:p w:rsidR="006A5BB0" w:rsidRDefault="006A5BB0" w:rsidP="006A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6A5BB0" w:rsidRPr="007328D8" w:rsidRDefault="006A5BB0" w:rsidP="006A5BB0">
      <w:pPr>
        <w:pStyle w:val="ConsPlusCell"/>
        <w:ind w:firstLine="851"/>
        <w:contextualSpacing/>
        <w:jc w:val="both"/>
      </w:pPr>
      <w:r w:rsidRPr="007328D8">
        <w:t>РЕШИЛИ:</w:t>
      </w:r>
    </w:p>
    <w:p w:rsidR="006A5BB0" w:rsidRDefault="006A5BB0" w:rsidP="006A5BB0">
      <w:pPr>
        <w:pStyle w:val="ConsPlusCell"/>
        <w:numPr>
          <w:ilvl w:val="0"/>
          <w:numId w:val="28"/>
        </w:numPr>
        <w:contextualSpacing/>
        <w:jc w:val="both"/>
      </w:pPr>
      <w:r w:rsidRPr="007328D8">
        <w:t xml:space="preserve">Принять информацию </w:t>
      </w:r>
      <w:proofErr w:type="spellStart"/>
      <w:r>
        <w:t>Чабровской</w:t>
      </w:r>
      <w:proofErr w:type="spellEnd"/>
      <w:r>
        <w:t xml:space="preserve"> О.М</w:t>
      </w:r>
      <w:r w:rsidRPr="007328D8">
        <w:t>.</w:t>
      </w:r>
      <w:r>
        <w:t xml:space="preserve"> к сведению;</w:t>
      </w:r>
    </w:p>
    <w:p w:rsidR="006A5BB0" w:rsidRPr="007328D8" w:rsidRDefault="006A5BB0" w:rsidP="006A5BB0">
      <w:pPr>
        <w:pStyle w:val="ConsPlusCell"/>
        <w:numPr>
          <w:ilvl w:val="0"/>
          <w:numId w:val="28"/>
        </w:numPr>
        <w:ind w:left="0" w:firstLine="851"/>
        <w:contextualSpacing/>
        <w:jc w:val="both"/>
      </w:pPr>
      <w:r>
        <w:t xml:space="preserve">Подключать к работе </w:t>
      </w:r>
      <w:proofErr w:type="spellStart"/>
      <w:r>
        <w:t>ОКЭСа</w:t>
      </w:r>
      <w:proofErr w:type="spellEnd"/>
      <w:r>
        <w:t xml:space="preserve"> представителей районных инспекций</w:t>
      </w:r>
    </w:p>
    <w:p w:rsidR="00884D46" w:rsidRPr="00884D46" w:rsidRDefault="00884D46" w:rsidP="00555C2E">
      <w:pPr>
        <w:tabs>
          <w:tab w:val="left" w:pos="567"/>
        </w:tabs>
        <w:spacing w:after="0" w:line="240" w:lineRule="auto"/>
        <w:ind w:firstLine="851"/>
        <w:jc w:val="both"/>
        <w:rPr>
          <w:color w:val="FF0000"/>
        </w:rPr>
      </w:pPr>
    </w:p>
    <w:p w:rsidR="00A81269" w:rsidRPr="007328D8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694901" w:rsidRPr="008C4980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C4980">
        <w:rPr>
          <w:rFonts w:ascii="Times New Roman" w:hAnsi="Times New Roman"/>
          <w:sz w:val="30"/>
          <w:szCs w:val="30"/>
        </w:rPr>
        <w:t>Присутствующие согласились с указанным выше предложением.</w:t>
      </w:r>
    </w:p>
    <w:p w:rsidR="00E872BA" w:rsidRPr="008C4980" w:rsidRDefault="008C4980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8C4980">
        <w:rPr>
          <w:rFonts w:ascii="Times New Roman" w:hAnsi="Times New Roman"/>
          <w:sz w:val="30"/>
          <w:szCs w:val="30"/>
        </w:rPr>
        <w:t>Тепляков К.И</w:t>
      </w:r>
      <w:r w:rsidR="00A161CC" w:rsidRPr="008C4980">
        <w:rPr>
          <w:rFonts w:ascii="Times New Roman" w:hAnsi="Times New Roman"/>
          <w:sz w:val="30"/>
          <w:szCs w:val="30"/>
        </w:rPr>
        <w:t>.</w:t>
      </w:r>
      <w:r w:rsidR="00E872BA" w:rsidRPr="008C4980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8C4980">
        <w:rPr>
          <w:rFonts w:ascii="Times New Roman" w:hAnsi="Times New Roman"/>
          <w:sz w:val="30"/>
          <w:szCs w:val="30"/>
        </w:rPr>
        <w:t>ОКЭС</w:t>
      </w:r>
      <w:r w:rsidR="006C3B6B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8C4980">
        <w:rPr>
          <w:rFonts w:ascii="Times New Roman" w:hAnsi="Times New Roman"/>
          <w:sz w:val="30"/>
          <w:szCs w:val="30"/>
        </w:rPr>
        <w:t>.</w:t>
      </w:r>
      <w:r w:rsidR="00E872BA" w:rsidRPr="008C4980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700698" w:rsidRPr="00D25AD8" w:rsidTr="00C82442">
        <w:tc>
          <w:tcPr>
            <w:tcW w:w="5070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DC6003" w:rsidP="00DC600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</w:t>
            </w:r>
            <w:r w:rsidR="00C82442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="00A57032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="00E04EEC"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D25AD8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К.И.Тепляков</w:t>
            </w:r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3A" w:rsidRDefault="00B40E3A" w:rsidP="002941DD">
      <w:pPr>
        <w:spacing w:after="0" w:line="240" w:lineRule="auto"/>
      </w:pPr>
      <w:r>
        <w:separator/>
      </w:r>
    </w:p>
  </w:endnote>
  <w:endnote w:type="continuationSeparator" w:id="0">
    <w:p w:rsidR="00B40E3A" w:rsidRDefault="00B40E3A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3A" w:rsidRDefault="00B40E3A" w:rsidP="002941DD">
      <w:pPr>
        <w:spacing w:after="0" w:line="240" w:lineRule="auto"/>
      </w:pPr>
      <w:r>
        <w:separator/>
      </w:r>
    </w:p>
  </w:footnote>
  <w:footnote w:type="continuationSeparator" w:id="0">
    <w:p w:rsidR="00B40E3A" w:rsidRDefault="00B40E3A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66A8">
      <w:rPr>
        <w:rStyle w:val="a8"/>
        <w:noProof/>
      </w:rPr>
      <w:t>4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1F1AA6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26"/>
  </w:num>
  <w:num w:numId="5">
    <w:abstractNumId w:val="13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4"/>
  </w:num>
  <w:num w:numId="22">
    <w:abstractNumId w:val="6"/>
  </w:num>
  <w:num w:numId="23">
    <w:abstractNumId w:val="14"/>
  </w:num>
  <w:num w:numId="24">
    <w:abstractNumId w:val="19"/>
  </w:num>
  <w:num w:numId="25">
    <w:abstractNumId w:val="18"/>
  </w:num>
  <w:num w:numId="26">
    <w:abstractNumId w:val="25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1944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66A8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2344"/>
    <w:rsid w:val="008C4250"/>
    <w:rsid w:val="008C498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5E89"/>
    <w:rsid w:val="00F76AFB"/>
    <w:rsid w:val="00F76E35"/>
    <w:rsid w:val="00F85A3C"/>
    <w:rsid w:val="00F86BF5"/>
    <w:rsid w:val="00F90890"/>
    <w:rsid w:val="00F951E6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AC780-3FD8-4BDD-B233-9012F79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Екатерина</cp:lastModifiedBy>
  <cp:revision>19</cp:revision>
  <cp:lastPrinted>2020-11-10T14:00:00Z</cp:lastPrinted>
  <dcterms:created xsi:type="dcterms:W3CDTF">2020-11-10T12:26:00Z</dcterms:created>
  <dcterms:modified xsi:type="dcterms:W3CDTF">2020-11-10T14:06:00Z</dcterms:modified>
</cp:coreProperties>
</file>