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514A63" w:rsidRDefault="00AB53CF" w:rsidP="00514A63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</w:t>
      </w:r>
      <w:r w:rsidRPr="00514A6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проведения: </w:t>
      </w:r>
    </w:p>
    <w:p w:rsidR="00514A63" w:rsidRDefault="00514A63" w:rsidP="00514A6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proofErr w:type="spellStart"/>
      <w:r w:rsidRPr="00514A63">
        <w:rPr>
          <w:rFonts w:ascii="Times New Roman" w:hAnsi="Times New Roman"/>
          <w:sz w:val="30"/>
          <w:szCs w:val="30"/>
        </w:rPr>
        <w:t>г</w:t>
      </w:r>
      <w:proofErr w:type="gramStart"/>
      <w:r w:rsidRPr="00514A63">
        <w:rPr>
          <w:rFonts w:ascii="Times New Roman" w:hAnsi="Times New Roman"/>
          <w:sz w:val="30"/>
          <w:szCs w:val="30"/>
        </w:rPr>
        <w:t>.М</w:t>
      </w:r>
      <w:proofErr w:type="gramEnd"/>
      <w:r w:rsidRPr="00514A63">
        <w:rPr>
          <w:rFonts w:ascii="Times New Roman" w:hAnsi="Times New Roman"/>
          <w:sz w:val="30"/>
          <w:szCs w:val="30"/>
        </w:rPr>
        <w:t>огилев</w:t>
      </w:r>
      <w:proofErr w:type="spellEnd"/>
      <w:r w:rsidRPr="00514A6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387BAC">
        <w:rPr>
          <w:rFonts w:ascii="Times New Roman" w:hAnsi="Times New Roman"/>
          <w:sz w:val="30"/>
          <w:szCs w:val="30"/>
        </w:rPr>
        <w:t>ул.Космонавтов</w:t>
      </w:r>
      <w:proofErr w:type="spellEnd"/>
      <w:r w:rsidR="00387BAC">
        <w:rPr>
          <w:rFonts w:ascii="Times New Roman" w:hAnsi="Times New Roman"/>
          <w:sz w:val="30"/>
          <w:szCs w:val="30"/>
        </w:rPr>
        <w:t xml:space="preserve">, 19, </w:t>
      </w:r>
    </w:p>
    <w:p w:rsidR="00514A63" w:rsidRPr="00514A63" w:rsidRDefault="00514A63" w:rsidP="00514A6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 w:rsidRPr="00514A63">
        <w:rPr>
          <w:rFonts w:ascii="Times New Roman" w:hAnsi="Times New Roman"/>
          <w:sz w:val="30"/>
          <w:szCs w:val="30"/>
        </w:rPr>
        <w:t>(</w:t>
      </w:r>
      <w:r w:rsidR="00387BAC">
        <w:rPr>
          <w:rFonts w:ascii="Times New Roman" w:hAnsi="Times New Roman"/>
          <w:sz w:val="30"/>
          <w:szCs w:val="30"/>
        </w:rPr>
        <w:t>Могилевский филиал Республиканской научно-технической библиотеки</w:t>
      </w:r>
      <w:r w:rsidRPr="00514A63">
        <w:rPr>
          <w:rFonts w:ascii="Times New Roman" w:hAnsi="Times New Roman"/>
          <w:sz w:val="30"/>
          <w:szCs w:val="30"/>
        </w:rPr>
        <w:t>)</w:t>
      </w:r>
    </w:p>
    <w:p w:rsidR="00DC6003" w:rsidRPr="00A570EA" w:rsidRDefault="00387BAC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24 февраля</w:t>
      </w:r>
      <w:r w:rsidR="00AE45B9" w:rsidRPr="00514A63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2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года  1</w:t>
      </w:r>
      <w:r>
        <w:rPr>
          <w:rFonts w:ascii="Times New Roman" w:hAnsi="Times New Roman"/>
          <w:b/>
          <w:sz w:val="30"/>
          <w:szCs w:val="30"/>
        </w:rPr>
        <w:t>5</w:t>
      </w:r>
      <w:r w:rsidR="00DC6003" w:rsidRPr="00DC6003">
        <w:rPr>
          <w:rFonts w:ascii="Times New Roman" w:hAnsi="Times New Roman"/>
          <w:b/>
          <w:sz w:val="30"/>
          <w:szCs w:val="30"/>
        </w:rPr>
        <w:t>.</w:t>
      </w:r>
      <w:r w:rsidR="00DC6003" w:rsidRPr="00A570EA">
        <w:rPr>
          <w:rFonts w:ascii="Times New Roman" w:hAnsi="Times New Roman"/>
          <w:b/>
          <w:sz w:val="30"/>
          <w:szCs w:val="30"/>
        </w:rPr>
        <w:t>00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387BAC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E45B9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Тепляков К.И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387BAC">
      <w:pPr>
        <w:pStyle w:val="ad"/>
        <w:spacing w:after="0"/>
        <w:ind w:left="0" w:firstLine="709"/>
        <w:jc w:val="both"/>
        <w:rPr>
          <w:sz w:val="30"/>
          <w:szCs w:val="30"/>
        </w:rPr>
      </w:pPr>
    </w:p>
    <w:p w:rsidR="00AB53CF" w:rsidRPr="00D25AD8" w:rsidRDefault="00AB53CF" w:rsidP="00387BAC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DC6003">
        <w:rPr>
          <w:rFonts w:ascii="Times New Roman" w:hAnsi="Times New Roman"/>
          <w:sz w:val="30"/>
          <w:szCs w:val="30"/>
        </w:rPr>
        <w:t>1</w:t>
      </w:r>
      <w:r w:rsidR="00AE45B9">
        <w:rPr>
          <w:rFonts w:ascii="Times New Roman" w:hAnsi="Times New Roman"/>
          <w:sz w:val="30"/>
          <w:szCs w:val="30"/>
        </w:rPr>
        <w:t>1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Default="00AB53CF" w:rsidP="00387BA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B53CF" w:rsidRPr="00A570EA" w:rsidRDefault="00AB53CF" w:rsidP="00387BA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>Повестка дня:</w:t>
      </w:r>
    </w:p>
    <w:p w:rsidR="00AE45B9" w:rsidRDefault="00AE45B9" w:rsidP="00387BAC">
      <w:pPr>
        <w:pStyle w:val="a3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813525">
        <w:rPr>
          <w:rFonts w:ascii="Times New Roman" w:hAnsi="Times New Roman"/>
          <w:bCs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</w:t>
      </w:r>
      <w:r w:rsidR="00387BAC">
        <w:rPr>
          <w:rFonts w:ascii="Times New Roman" w:hAnsi="Times New Roman"/>
          <w:bCs/>
          <w:sz w:val="30"/>
          <w:szCs w:val="30"/>
        </w:rPr>
        <w:t>2</w:t>
      </w:r>
      <w:r w:rsidRPr="00813525">
        <w:rPr>
          <w:rFonts w:ascii="Times New Roman" w:hAnsi="Times New Roman"/>
          <w:bCs/>
          <w:sz w:val="30"/>
          <w:szCs w:val="30"/>
        </w:rPr>
        <w:t xml:space="preserve"> год</w:t>
      </w: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</w:p>
    <w:p w:rsidR="00873329" w:rsidRPr="00AE45B9" w:rsidRDefault="00A570EA" w:rsidP="00387BA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</w:pPr>
      <w:r w:rsidRPr="00AE45B9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E45B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AE45B9">
        <w:rPr>
          <w:rFonts w:ascii="Times New Roman" w:hAnsi="Times New Roman"/>
          <w:bCs/>
          <w:i/>
          <w:sz w:val="30"/>
          <w:szCs w:val="30"/>
        </w:rPr>
        <w:t>Радченко Екатерина Александровна - начальник отдела правовой, кадровой и организационной работы</w:t>
      </w:r>
    </w:p>
    <w:p w:rsidR="00C82442" w:rsidRPr="00A570EA" w:rsidRDefault="00C82442" w:rsidP="00387BA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87BAC" w:rsidRDefault="00387BAC" w:rsidP="00387BAC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75904">
        <w:rPr>
          <w:rFonts w:ascii="Times New Roman" w:hAnsi="Times New Roman"/>
          <w:sz w:val="30"/>
          <w:szCs w:val="30"/>
        </w:rPr>
        <w:t xml:space="preserve">Проект </w:t>
      </w:r>
      <w:proofErr w:type="spellStart"/>
      <w:r w:rsidRPr="00675904">
        <w:rPr>
          <w:rFonts w:ascii="Times New Roman" w:hAnsi="Times New Roman"/>
          <w:sz w:val="30"/>
          <w:szCs w:val="30"/>
          <w:lang w:val="en-US"/>
        </w:rPr>
        <w:t>Geoliteracy</w:t>
      </w:r>
      <w:proofErr w:type="spellEnd"/>
      <w:r w:rsidRPr="00675904">
        <w:rPr>
          <w:rFonts w:ascii="Times New Roman" w:hAnsi="Times New Roman"/>
          <w:sz w:val="30"/>
          <w:szCs w:val="30"/>
        </w:rPr>
        <w:t>. Метод экологического воспитания детей и подростков.</w:t>
      </w:r>
    </w:p>
    <w:p w:rsidR="00387BAC" w:rsidRPr="00387BAC" w:rsidRDefault="00387BAC" w:rsidP="00387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387BAC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387BAC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Pr="00387BAC">
        <w:rPr>
          <w:rFonts w:ascii="Times New Roman" w:hAnsi="Times New Roman"/>
          <w:bCs/>
          <w:i/>
          <w:sz w:val="30"/>
          <w:szCs w:val="30"/>
        </w:rPr>
        <w:t>Земцов</w:t>
      </w:r>
      <w:proofErr w:type="spellEnd"/>
      <w:r w:rsidRPr="00387BAC">
        <w:rPr>
          <w:rFonts w:ascii="Times New Roman" w:hAnsi="Times New Roman"/>
          <w:bCs/>
          <w:i/>
          <w:sz w:val="30"/>
          <w:szCs w:val="30"/>
        </w:rPr>
        <w:t xml:space="preserve"> Алексей  Петрович–инженер-программист</w:t>
      </w:r>
      <w:r w:rsidRPr="00387BAC">
        <w:rPr>
          <w:rFonts w:ascii="Times New Roman" w:hAnsi="Times New Roman"/>
          <w:i/>
          <w:sz w:val="30"/>
          <w:szCs w:val="30"/>
        </w:rPr>
        <w:t xml:space="preserve"> Могилевского филиала Республиканской научно-технической библиотеки</w:t>
      </w:r>
      <w:r w:rsidRPr="00387BAC">
        <w:rPr>
          <w:rFonts w:ascii="Times New Roman" w:hAnsi="Times New Roman"/>
          <w:bCs/>
          <w:i/>
          <w:sz w:val="30"/>
          <w:szCs w:val="30"/>
        </w:rPr>
        <w:t xml:space="preserve">   </w:t>
      </w:r>
    </w:p>
    <w:p w:rsidR="00387BAC" w:rsidRPr="00387BAC" w:rsidRDefault="00387BAC" w:rsidP="00387BAC">
      <w:pPr>
        <w:tabs>
          <w:tab w:val="left" w:pos="993"/>
        </w:tabs>
        <w:spacing w:after="160" w:line="259" w:lineRule="auto"/>
        <w:jc w:val="both"/>
        <w:rPr>
          <w:rFonts w:ascii="Times New Roman" w:hAnsi="Times New Roman"/>
          <w:sz w:val="30"/>
          <w:szCs w:val="30"/>
        </w:rPr>
      </w:pPr>
    </w:p>
    <w:p w:rsidR="00A81269" w:rsidRPr="00A570EA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 xml:space="preserve">СЛУШАЛИ: </w:t>
      </w:r>
      <w:r w:rsidR="00387BAC">
        <w:rPr>
          <w:rFonts w:ascii="Times New Roman" w:hAnsi="Times New Roman"/>
          <w:sz w:val="30"/>
          <w:szCs w:val="30"/>
        </w:rPr>
        <w:t>Теплякова К.И</w:t>
      </w:r>
      <w:r w:rsidR="0010567D" w:rsidRPr="00A570EA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3225B3" w:rsidRDefault="003E07F6" w:rsidP="003225B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3225B3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E53A40" w:rsidRDefault="00155A31" w:rsidP="00A91972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E53A40">
        <w:rPr>
          <w:sz w:val="30"/>
          <w:szCs w:val="30"/>
        </w:rPr>
        <w:t xml:space="preserve">СЛУШАЛИ: </w:t>
      </w:r>
      <w:r w:rsidR="007E3743" w:rsidRPr="00E53A40">
        <w:rPr>
          <w:sz w:val="30"/>
          <w:szCs w:val="30"/>
        </w:rPr>
        <w:t xml:space="preserve">Радченко Е.А., которая </w:t>
      </w:r>
      <w:r w:rsidR="00E53A40" w:rsidRPr="00E53A40">
        <w:rPr>
          <w:sz w:val="30"/>
          <w:szCs w:val="30"/>
        </w:rPr>
        <w:t>ознакомила присутствующих с проектом плана работы</w:t>
      </w:r>
      <w:r w:rsidR="007E3743" w:rsidRPr="00E53A40">
        <w:rPr>
          <w:sz w:val="30"/>
          <w:szCs w:val="30"/>
        </w:rPr>
        <w:t xml:space="preserve"> общественного координационного экологического совета </w:t>
      </w:r>
      <w:r w:rsidR="00E53A40" w:rsidRPr="00E53A40">
        <w:rPr>
          <w:sz w:val="30"/>
          <w:szCs w:val="30"/>
        </w:rPr>
        <w:t>на 202</w:t>
      </w:r>
      <w:r w:rsidR="00387BAC">
        <w:rPr>
          <w:sz w:val="30"/>
          <w:szCs w:val="30"/>
        </w:rPr>
        <w:t xml:space="preserve">2 </w:t>
      </w:r>
      <w:r w:rsidR="007E3743" w:rsidRPr="00E53A40">
        <w:rPr>
          <w:sz w:val="30"/>
          <w:szCs w:val="30"/>
        </w:rPr>
        <w:t>год</w:t>
      </w:r>
      <w:r w:rsidR="00BA523C">
        <w:rPr>
          <w:sz w:val="30"/>
          <w:szCs w:val="30"/>
        </w:rPr>
        <w:t xml:space="preserve">, а также предложила </w:t>
      </w:r>
      <w:r w:rsidR="00487A1C">
        <w:rPr>
          <w:sz w:val="30"/>
          <w:szCs w:val="30"/>
        </w:rPr>
        <w:t xml:space="preserve">членам ОКЭС вносить свои предложения в </w:t>
      </w:r>
      <w:r w:rsidR="00387BAC">
        <w:rPr>
          <w:sz w:val="30"/>
          <w:szCs w:val="30"/>
        </w:rPr>
        <w:t xml:space="preserve">указанный </w:t>
      </w:r>
      <w:r w:rsidR="00487A1C">
        <w:rPr>
          <w:sz w:val="30"/>
          <w:szCs w:val="30"/>
        </w:rPr>
        <w:t>план</w:t>
      </w:r>
      <w:r w:rsidR="007E3743" w:rsidRPr="00E53A40">
        <w:rPr>
          <w:sz w:val="30"/>
          <w:szCs w:val="30"/>
        </w:rPr>
        <w:t>.</w:t>
      </w:r>
    </w:p>
    <w:p w:rsidR="00A91972" w:rsidRDefault="00A91972" w:rsidP="00A91972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</w:p>
    <w:p w:rsidR="00A91972" w:rsidRPr="00076773" w:rsidRDefault="00A91972" w:rsidP="00A91972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</w:p>
    <w:p w:rsidR="007E3743" w:rsidRPr="00076773" w:rsidRDefault="007E3743" w:rsidP="00D516EE">
      <w:pPr>
        <w:pStyle w:val="ConsPlusCell"/>
        <w:ind w:firstLine="851"/>
        <w:jc w:val="both"/>
      </w:pPr>
      <w:r w:rsidRPr="00076773">
        <w:t>РЕШИЛИ:</w:t>
      </w:r>
    </w:p>
    <w:p w:rsidR="00A91972" w:rsidRDefault="00A91972" w:rsidP="00A91972">
      <w:pPr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16A2E">
        <w:rPr>
          <w:rFonts w:ascii="Times New Roman" w:hAnsi="Times New Roman"/>
          <w:sz w:val="30"/>
          <w:szCs w:val="30"/>
          <w:shd w:val="clear" w:color="auto" w:fill="FFFFFF"/>
        </w:rPr>
        <w:t xml:space="preserve">Утвердить план </w:t>
      </w:r>
      <w:r w:rsidRPr="00516A2E">
        <w:rPr>
          <w:rFonts w:ascii="Times New Roman" w:hAnsi="Times New Roman"/>
          <w:sz w:val="30"/>
          <w:szCs w:val="30"/>
        </w:rPr>
        <w:t>работы  общественного координационного экологического совета при</w:t>
      </w:r>
      <w:r w:rsidRPr="00D25AD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 на 2019 год.</w:t>
      </w:r>
    </w:p>
    <w:p w:rsidR="00A81269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91972" w:rsidRPr="003225B3" w:rsidRDefault="00A91972" w:rsidP="00A9197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3225B3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второму</w:t>
      </w:r>
      <w:r w:rsidRPr="003225B3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E17A08" w:rsidRPr="007E0DFB" w:rsidRDefault="00A91972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E53A40">
        <w:rPr>
          <w:rFonts w:ascii="Times New Roman" w:hAnsi="Times New Roman"/>
          <w:sz w:val="30"/>
          <w:szCs w:val="30"/>
        </w:rPr>
        <w:t>СЛУШАЛИ:</w:t>
      </w:r>
      <w:r w:rsidR="003517EE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="003517EE">
        <w:rPr>
          <w:rFonts w:ascii="Times New Roman" w:hAnsi="Times New Roman"/>
          <w:sz w:val="30"/>
          <w:szCs w:val="30"/>
        </w:rPr>
        <w:t>Земцова</w:t>
      </w:r>
      <w:proofErr w:type="spellEnd"/>
      <w:r w:rsidR="003517EE">
        <w:rPr>
          <w:rFonts w:ascii="Times New Roman" w:hAnsi="Times New Roman"/>
          <w:sz w:val="30"/>
          <w:szCs w:val="30"/>
        </w:rPr>
        <w:t xml:space="preserve"> А.П., который ознакомил участников заседания с </w:t>
      </w:r>
      <w:r w:rsidR="00056EC6">
        <w:rPr>
          <w:rFonts w:ascii="Times New Roman" w:hAnsi="Times New Roman"/>
          <w:sz w:val="30"/>
          <w:szCs w:val="30"/>
        </w:rPr>
        <w:t xml:space="preserve">основными </w:t>
      </w:r>
      <w:r w:rsidR="00056EC6" w:rsidRPr="00056EC6">
        <w:rPr>
          <w:rFonts w:ascii="Times New Roman" w:hAnsi="Times New Roman"/>
          <w:sz w:val="30"/>
          <w:szCs w:val="30"/>
        </w:rPr>
        <w:t xml:space="preserve">положениями проекта по </w:t>
      </w:r>
      <w:proofErr w:type="spellStart"/>
      <w:r w:rsidR="00056EC6" w:rsidRPr="00056EC6">
        <w:rPr>
          <w:rFonts w:ascii="Times New Roman" w:hAnsi="Times New Roman"/>
          <w:sz w:val="30"/>
          <w:szCs w:val="30"/>
        </w:rPr>
        <w:t>геограмотности</w:t>
      </w:r>
      <w:proofErr w:type="spellEnd"/>
      <w:r w:rsidR="00056EC6" w:rsidRPr="00056EC6">
        <w:rPr>
          <w:rFonts w:ascii="Times New Roman" w:hAnsi="Times New Roman"/>
          <w:sz w:val="30"/>
          <w:szCs w:val="30"/>
        </w:rPr>
        <w:t xml:space="preserve">, реализуемого </w:t>
      </w:r>
      <w:r w:rsidR="00056EC6" w:rsidRPr="00E17A08">
        <w:rPr>
          <w:rFonts w:ascii="Times New Roman" w:hAnsi="Times New Roman"/>
          <w:sz w:val="30"/>
          <w:szCs w:val="30"/>
        </w:rPr>
        <w:t>Могилевским</w:t>
      </w:r>
      <w:r w:rsidR="00056EC6" w:rsidRPr="00E17A08">
        <w:rPr>
          <w:rFonts w:ascii="Times New Roman" w:hAnsi="Times New Roman"/>
          <w:sz w:val="30"/>
          <w:szCs w:val="30"/>
        </w:rPr>
        <w:t xml:space="preserve"> филиал</w:t>
      </w:r>
      <w:r w:rsidR="00056EC6" w:rsidRPr="00E17A08">
        <w:rPr>
          <w:rFonts w:ascii="Times New Roman" w:hAnsi="Times New Roman"/>
          <w:sz w:val="30"/>
          <w:szCs w:val="30"/>
        </w:rPr>
        <w:t>ом</w:t>
      </w:r>
      <w:r w:rsidR="00056EC6" w:rsidRPr="00E17A08">
        <w:rPr>
          <w:rFonts w:ascii="Times New Roman" w:hAnsi="Times New Roman"/>
          <w:sz w:val="30"/>
          <w:szCs w:val="30"/>
        </w:rPr>
        <w:t xml:space="preserve"> Республиканской научно-технической библиотеки</w:t>
      </w:r>
      <w:r w:rsidR="00056EC6" w:rsidRPr="00E17A08">
        <w:rPr>
          <w:rFonts w:ascii="Times New Roman" w:hAnsi="Times New Roman"/>
          <w:sz w:val="30"/>
          <w:szCs w:val="30"/>
        </w:rPr>
        <w:t xml:space="preserve"> с период времени: февраль 2020 – сентябрь 2021 </w:t>
      </w:r>
      <w:proofErr w:type="spellStart"/>
      <w:r w:rsidR="00056EC6" w:rsidRPr="00E17A08">
        <w:rPr>
          <w:rFonts w:ascii="Times New Roman" w:hAnsi="Times New Roman"/>
          <w:sz w:val="30"/>
          <w:szCs w:val="30"/>
        </w:rPr>
        <w:t>г.г</w:t>
      </w:r>
      <w:proofErr w:type="spellEnd"/>
      <w:r w:rsidR="00056EC6" w:rsidRPr="00E17A08">
        <w:rPr>
          <w:rFonts w:ascii="Times New Roman" w:hAnsi="Times New Roman"/>
          <w:sz w:val="30"/>
          <w:szCs w:val="30"/>
        </w:rPr>
        <w:t xml:space="preserve">. </w:t>
      </w:r>
      <w:r w:rsidR="00E17A08" w:rsidRPr="00E17A08">
        <w:rPr>
          <w:rFonts w:ascii="Times New Roman" w:hAnsi="Times New Roman"/>
          <w:sz w:val="30"/>
          <w:szCs w:val="30"/>
        </w:rPr>
        <w:t xml:space="preserve">Проект направлен на </w:t>
      </w:r>
      <w:r w:rsidR="00E17A08" w:rsidRPr="00E17A08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развитие местного туризма, а также навыков 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использования информационных технологий в бытовой, туристической и учебной деятельности школьник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ов через изучение геотехнологий и расчитан на школьников 6 -8 классов средних школ г</w:t>
      </w:r>
      <w:proofErr w:type="gramEnd"/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.Могилева.</w:t>
      </w:r>
    </w:p>
    <w:p w:rsidR="009769C5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Цел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и проекта: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-у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глубить и систематизировать технологически-информационные знания и </w:t>
      </w:r>
      <w:r w:rsidR="00E17A08" w:rsidRPr="007E0DFB">
        <w:rPr>
          <w:rFonts w:ascii="Times New Roman" w:hAnsi="Times New Roman"/>
          <w:sz w:val="30"/>
          <w:szCs w:val="30"/>
        </w:rPr>
        <w:t xml:space="preserve">навыки критического восприятия информации в </w:t>
      </w:r>
      <w:proofErr w:type="spellStart"/>
      <w:r w:rsidR="00E17A08" w:rsidRPr="007E0DFB">
        <w:rPr>
          <w:rFonts w:ascii="Times New Roman" w:hAnsi="Times New Roman"/>
          <w:sz w:val="30"/>
          <w:szCs w:val="30"/>
        </w:rPr>
        <w:t>медиапространстве</w:t>
      </w:r>
      <w:proofErr w:type="spellEnd"/>
      <w:r w:rsidR="00E17A08" w:rsidRPr="007E0DFB">
        <w:rPr>
          <w:rFonts w:ascii="Times New Roman" w:hAnsi="Times New Roman"/>
          <w:sz w:val="30"/>
          <w:szCs w:val="30"/>
        </w:rPr>
        <w:t>.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-н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аучить создавать качественный географический контент и возможность делиться им;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-н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аучить анализировать и заполнять карты, создавать карты и планы местности;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-н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аучить работать с геоинформационными системами, размещенными в “облаке”;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-у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силить интерес к новым методам и технологиям познания;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-с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оздание собственных индивидуальных описаний географических объектов и мультимедийных интерактивных</w:t>
      </w: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карт;</w:t>
      </w:r>
    </w:p>
    <w:p w:rsidR="00E17A08" w:rsidRPr="007E0DFB" w:rsidRDefault="009769C5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-с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оздание прототипов и 3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en-US"/>
        </w:rPr>
        <w:t>D</w:t>
      </w:r>
      <w:r w:rsidR="00E17A08"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-моделирование</w:t>
      </w: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ландшафтов</w:t>
      </w:r>
      <w:r w:rsidR="00E17A08" w:rsidRPr="007E0DFB">
        <w:rPr>
          <w:rFonts w:ascii="Times New Roman" w:hAnsi="Times New Roman"/>
          <w:color w:val="000000"/>
          <w:sz w:val="30"/>
          <w:szCs w:val="30"/>
        </w:rPr>
        <w:t>.</w:t>
      </w:r>
    </w:p>
    <w:p w:rsidR="0037237B" w:rsidRPr="007E0DFB" w:rsidRDefault="0037237B" w:rsidP="004B73C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В рамках проекта используются такие методы обучения, как </w:t>
      </w:r>
      <w:r w:rsidRPr="007E0DFB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>лекция, мастер-класс, практическое обучение, полевые исследования, игра/соревнование по ориентированию на местности и нахождению реперных точек.</w:t>
      </w:r>
    </w:p>
    <w:p w:rsidR="00387BAC" w:rsidRDefault="009769C5" w:rsidP="004B73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DF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результате - к</w:t>
      </w:r>
      <w:r w:rsidRPr="007E0DF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аждая</w:t>
      </w:r>
      <w:r w:rsidRPr="001C24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микрогруппа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(до 4-х групп)</w:t>
      </w:r>
      <w:r w:rsidRPr="001C24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саздает</w:t>
      </w:r>
      <w:r w:rsidRPr="001C2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собственную географическую карт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определенной территории и описыва</w:t>
      </w:r>
      <w:r w:rsidRPr="001C2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 взаимосвязи между географическими объектами и явлениями при наложении цифровых темат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ических карт разного содержания, создает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-модел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туристического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маршрута, а также создает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данных, описывающ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исследуемую местную территорию в географических терминах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23A4" w:rsidRDefault="000D23A4" w:rsidP="004B73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Тепляков К.И. отметил практику обмена в ходе заседаний ОКЭС опытом проведения  мероприятий, реализации проектов, как положительную, это позволяет не только поделиться полученным опытом, но и почерпнуть что-то полезное и применить это в последующем в своей деятельности.</w:t>
      </w:r>
    </w:p>
    <w:p w:rsidR="000D23A4" w:rsidRPr="00AB56BA" w:rsidRDefault="000D23A4" w:rsidP="00C774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B56BA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РЕШИЛИ:</w:t>
      </w:r>
    </w:p>
    <w:p w:rsidR="000D23A4" w:rsidRPr="00AB56BA" w:rsidRDefault="000D23A4" w:rsidP="000D23A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B56BA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информацию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Земцова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А.П</w:t>
      </w:r>
      <w:r w:rsidRPr="00AB56BA">
        <w:rPr>
          <w:rFonts w:ascii="Times New Roman" w:hAnsi="Times New Roman"/>
          <w:sz w:val="30"/>
          <w:szCs w:val="30"/>
          <w:shd w:val="clear" w:color="auto" w:fill="FFFFFF"/>
        </w:rPr>
        <w:t>. к сведению.</w:t>
      </w:r>
    </w:p>
    <w:p w:rsidR="000D23A4" w:rsidRPr="00AB56BA" w:rsidRDefault="000D23A4" w:rsidP="000D23A4">
      <w:pPr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B56BA">
        <w:rPr>
          <w:rFonts w:ascii="Times New Roman" w:hAnsi="Times New Roman"/>
          <w:sz w:val="30"/>
          <w:szCs w:val="30"/>
        </w:rPr>
        <w:t>Продолжить практику обмена информацией между организациями-членами ОКЭС, привлечения друг друга к проводимым мероприятиям экологической направленности.</w:t>
      </w:r>
    </w:p>
    <w:p w:rsidR="00387BAC" w:rsidRPr="00F707DF" w:rsidRDefault="00387BAC" w:rsidP="0037237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694901" w:rsidRPr="00F707DF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F707DF">
        <w:rPr>
          <w:rFonts w:ascii="Times New Roman" w:hAnsi="Times New Roman"/>
          <w:sz w:val="30"/>
          <w:szCs w:val="30"/>
        </w:rPr>
        <w:t>Присутствующие согласились с указанным</w:t>
      </w:r>
      <w:r w:rsidR="00056EC6">
        <w:rPr>
          <w:rFonts w:ascii="Times New Roman" w:hAnsi="Times New Roman"/>
          <w:sz w:val="30"/>
          <w:szCs w:val="30"/>
        </w:rPr>
        <w:t>и</w:t>
      </w:r>
      <w:r w:rsidRPr="00F707DF">
        <w:rPr>
          <w:rFonts w:ascii="Times New Roman" w:hAnsi="Times New Roman"/>
          <w:sz w:val="30"/>
          <w:szCs w:val="30"/>
        </w:rPr>
        <w:t xml:space="preserve"> выше предложени</w:t>
      </w:r>
      <w:r w:rsidR="000E7C9D">
        <w:rPr>
          <w:rFonts w:ascii="Times New Roman" w:hAnsi="Times New Roman"/>
          <w:sz w:val="30"/>
          <w:szCs w:val="30"/>
        </w:rPr>
        <w:t>я</w:t>
      </w:r>
      <w:r w:rsidRPr="00F707DF">
        <w:rPr>
          <w:rFonts w:ascii="Times New Roman" w:hAnsi="Times New Roman"/>
          <w:sz w:val="30"/>
          <w:szCs w:val="30"/>
        </w:rPr>
        <w:t>м</w:t>
      </w:r>
      <w:r w:rsidR="000E7C9D">
        <w:rPr>
          <w:rFonts w:ascii="Times New Roman" w:hAnsi="Times New Roman"/>
          <w:sz w:val="30"/>
          <w:szCs w:val="30"/>
        </w:rPr>
        <w:t>и</w:t>
      </w:r>
      <w:r w:rsidRPr="00F707DF">
        <w:rPr>
          <w:rFonts w:ascii="Times New Roman" w:hAnsi="Times New Roman"/>
          <w:sz w:val="30"/>
          <w:szCs w:val="30"/>
        </w:rPr>
        <w:t>.</w:t>
      </w:r>
    </w:p>
    <w:p w:rsidR="00E872BA" w:rsidRPr="00F707DF" w:rsidRDefault="00A91972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Тепляков К.И</w:t>
      </w:r>
      <w:r w:rsidR="00A161CC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F707DF">
        <w:rPr>
          <w:rFonts w:ascii="Times New Roman" w:hAnsi="Times New Roman"/>
          <w:sz w:val="30"/>
          <w:szCs w:val="30"/>
        </w:rPr>
        <w:t>ОКЭС</w:t>
      </w:r>
      <w:r w:rsidR="006C3B6B" w:rsidRPr="00F707DF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F707DF" w:rsidRPr="00F707DF" w:rsidTr="00C82442">
        <w:tc>
          <w:tcPr>
            <w:tcW w:w="5070" w:type="dxa"/>
          </w:tcPr>
          <w:p w:rsidR="00694901" w:rsidRPr="00F707DF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A91972" w:rsidP="00A9197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A57032" w:rsidRPr="00F707DF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F707DF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F707DF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F707DF" w:rsidRDefault="00DC6003" w:rsidP="00A9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A91972">
              <w:rPr>
                <w:rFonts w:ascii="Times New Roman" w:hAnsi="Times New Roman"/>
                <w:sz w:val="30"/>
                <w:szCs w:val="30"/>
              </w:rPr>
              <w:t>К.И.Тепляков</w:t>
            </w:r>
            <w:proofErr w:type="spellEnd"/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A91972">
      <w:headerReference w:type="even" r:id="rId9"/>
      <w:headerReference w:type="default" r:id="rId10"/>
      <w:pgSz w:w="11906" w:h="16838"/>
      <w:pgMar w:top="1134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CD" w:rsidRDefault="002B6CCD" w:rsidP="002941DD">
      <w:pPr>
        <w:spacing w:after="0" w:line="240" w:lineRule="auto"/>
      </w:pPr>
      <w:r>
        <w:separator/>
      </w:r>
    </w:p>
  </w:endnote>
  <w:endnote w:type="continuationSeparator" w:id="0">
    <w:p w:rsidR="002B6CCD" w:rsidRDefault="002B6CCD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CD" w:rsidRDefault="002B6CCD" w:rsidP="002941DD">
      <w:pPr>
        <w:spacing w:after="0" w:line="240" w:lineRule="auto"/>
      </w:pPr>
      <w:r>
        <w:separator/>
      </w:r>
    </w:p>
  </w:footnote>
  <w:footnote w:type="continuationSeparator" w:id="0">
    <w:p w:rsidR="002B6CCD" w:rsidRDefault="002B6CCD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74CB">
      <w:rPr>
        <w:rStyle w:val="a8"/>
        <w:noProof/>
      </w:rPr>
      <w:t>3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6A0D9B"/>
    <w:multiLevelType w:val="hybridMultilevel"/>
    <w:tmpl w:val="974CB484"/>
    <w:lvl w:ilvl="0" w:tplc="3C4EFD2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512311"/>
    <w:multiLevelType w:val="hybridMultilevel"/>
    <w:tmpl w:val="F8903DF6"/>
    <w:lvl w:ilvl="0" w:tplc="43906416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E372CFA"/>
    <w:multiLevelType w:val="hybridMultilevel"/>
    <w:tmpl w:val="DB12C8C0"/>
    <w:lvl w:ilvl="0" w:tplc="E83E3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0376B"/>
    <w:multiLevelType w:val="hybridMultilevel"/>
    <w:tmpl w:val="77BE21EE"/>
    <w:lvl w:ilvl="0" w:tplc="E13096B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4A2B46"/>
    <w:multiLevelType w:val="hybridMultilevel"/>
    <w:tmpl w:val="23C82C08"/>
    <w:lvl w:ilvl="0" w:tplc="AE98AFE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33"/>
  </w:num>
  <w:num w:numId="5">
    <w:abstractNumId w:val="18"/>
  </w:num>
  <w:num w:numId="6">
    <w:abstractNumId w:val="28"/>
  </w:num>
  <w:num w:numId="7">
    <w:abstractNumId w:val="17"/>
  </w:num>
  <w:num w:numId="8">
    <w:abstractNumId w:val="27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14"/>
  </w:num>
  <w:num w:numId="14">
    <w:abstractNumId w:val="23"/>
  </w:num>
  <w:num w:numId="15">
    <w:abstractNumId w:val="0"/>
  </w:num>
  <w:num w:numId="16">
    <w:abstractNumId w:val="1"/>
  </w:num>
  <w:num w:numId="17">
    <w:abstractNumId w:val="29"/>
  </w:num>
  <w:num w:numId="18">
    <w:abstractNumId w:val="15"/>
  </w:num>
  <w:num w:numId="19">
    <w:abstractNumId w:val="13"/>
  </w:num>
  <w:num w:numId="20">
    <w:abstractNumId w:val="22"/>
  </w:num>
  <w:num w:numId="21">
    <w:abstractNumId w:val="7"/>
  </w:num>
  <w:num w:numId="22">
    <w:abstractNumId w:val="11"/>
  </w:num>
  <w:num w:numId="23">
    <w:abstractNumId w:val="20"/>
  </w:num>
  <w:num w:numId="24">
    <w:abstractNumId w:val="25"/>
  </w:num>
  <w:num w:numId="25">
    <w:abstractNumId w:val="24"/>
  </w:num>
  <w:num w:numId="26">
    <w:abstractNumId w:val="32"/>
  </w:num>
  <w:num w:numId="27">
    <w:abstractNumId w:val="36"/>
  </w:num>
  <w:num w:numId="28">
    <w:abstractNumId w:val="16"/>
  </w:num>
  <w:num w:numId="29">
    <w:abstractNumId w:val="19"/>
  </w:num>
  <w:num w:numId="30">
    <w:abstractNumId w:val="3"/>
  </w:num>
  <w:num w:numId="31">
    <w:abstractNumId w:val="35"/>
  </w:num>
  <w:num w:numId="32">
    <w:abstractNumId w:val="26"/>
  </w:num>
  <w:num w:numId="33">
    <w:abstractNumId w:val="9"/>
  </w:num>
  <w:num w:numId="34">
    <w:abstractNumId w:val="5"/>
  </w:num>
  <w:num w:numId="35">
    <w:abstractNumId w:val="3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201B9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56EC6"/>
    <w:rsid w:val="0006212E"/>
    <w:rsid w:val="000634B0"/>
    <w:rsid w:val="00064E09"/>
    <w:rsid w:val="00070D9D"/>
    <w:rsid w:val="00071393"/>
    <w:rsid w:val="00071B35"/>
    <w:rsid w:val="00071F77"/>
    <w:rsid w:val="00072E16"/>
    <w:rsid w:val="00076773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23A4"/>
    <w:rsid w:val="000D6213"/>
    <w:rsid w:val="000D661F"/>
    <w:rsid w:val="000D7F5A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04EDE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6CCD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5B3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517EE"/>
    <w:rsid w:val="00362B06"/>
    <w:rsid w:val="00363EEB"/>
    <w:rsid w:val="00364811"/>
    <w:rsid w:val="0036700C"/>
    <w:rsid w:val="0037237B"/>
    <w:rsid w:val="00373391"/>
    <w:rsid w:val="003733E8"/>
    <w:rsid w:val="003749A5"/>
    <w:rsid w:val="0037524E"/>
    <w:rsid w:val="00384116"/>
    <w:rsid w:val="00387731"/>
    <w:rsid w:val="00387BAC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485"/>
    <w:rsid w:val="00400561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87A1C"/>
    <w:rsid w:val="004901A7"/>
    <w:rsid w:val="00490DED"/>
    <w:rsid w:val="0049230A"/>
    <w:rsid w:val="004930B3"/>
    <w:rsid w:val="004B3208"/>
    <w:rsid w:val="004B4FD9"/>
    <w:rsid w:val="004B73C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4A63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4A5B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0DFB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96EF6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69C5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1972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5B9"/>
    <w:rsid w:val="00AE47F5"/>
    <w:rsid w:val="00AE5DC7"/>
    <w:rsid w:val="00AE725F"/>
    <w:rsid w:val="00AE7A5A"/>
    <w:rsid w:val="00AE7C05"/>
    <w:rsid w:val="00AF101C"/>
    <w:rsid w:val="00AF7D92"/>
    <w:rsid w:val="00B01FA1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523C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C6E7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4CB"/>
    <w:rsid w:val="00C775F3"/>
    <w:rsid w:val="00C77F84"/>
    <w:rsid w:val="00C80963"/>
    <w:rsid w:val="00C816BD"/>
    <w:rsid w:val="00C82442"/>
    <w:rsid w:val="00C828A0"/>
    <w:rsid w:val="00C83163"/>
    <w:rsid w:val="00C86C5F"/>
    <w:rsid w:val="00C93817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5251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17A08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A40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23B4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Hyperlink"/>
    <w:basedOn w:val="a0"/>
    <w:uiPriority w:val="99"/>
    <w:unhideWhenUsed/>
    <w:rsid w:val="00E17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Hyperlink"/>
    <w:basedOn w:val="a0"/>
    <w:uiPriority w:val="99"/>
    <w:unhideWhenUsed/>
    <w:rsid w:val="00E1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3774-2166-4F34-9C94-09AC8FE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11</cp:revision>
  <cp:lastPrinted>2022-05-24T11:07:00Z</cp:lastPrinted>
  <dcterms:created xsi:type="dcterms:W3CDTF">2022-05-24T09:06:00Z</dcterms:created>
  <dcterms:modified xsi:type="dcterms:W3CDTF">2022-05-24T11:07:00Z</dcterms:modified>
</cp:coreProperties>
</file>